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33FC3" w14:textId="77777777" w:rsidR="002B4E70" w:rsidRDefault="002B4E70" w:rsidP="002B4E7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AŽURIRANJE WEB STRANICE </w:t>
      </w:r>
    </w:p>
    <w:p w14:paraId="6621E185" w14:textId="77777777" w:rsidR="002B4E70" w:rsidRDefault="002B4E70" w:rsidP="002B4E70">
      <w:pPr>
        <w:rPr>
          <w:b/>
          <w:bCs/>
          <w:sz w:val="24"/>
          <w:szCs w:val="24"/>
          <w:u w:val="single"/>
        </w:rPr>
      </w:pPr>
    </w:p>
    <w:p w14:paraId="3CD5A8AC" w14:textId="77777777" w:rsidR="002B4E70" w:rsidRDefault="002B4E70" w:rsidP="002B4E70">
      <w:pPr>
        <w:rPr>
          <w:b/>
          <w:bCs/>
          <w:color w:val="4472C4" w:themeColor="accent1"/>
          <w:sz w:val="24"/>
          <w:szCs w:val="24"/>
          <w:u w:val="single"/>
        </w:rPr>
      </w:pPr>
      <w:r>
        <w:rPr>
          <w:b/>
          <w:bCs/>
          <w:color w:val="4472C4" w:themeColor="accent1"/>
          <w:sz w:val="24"/>
          <w:szCs w:val="24"/>
          <w:u w:val="single"/>
        </w:rPr>
        <w:t>PODUZETNIČKI INKUBATOR</w:t>
      </w:r>
    </w:p>
    <w:p w14:paraId="6BB4A3E6" w14:textId="77777777" w:rsidR="002B4E70" w:rsidRDefault="002B4E70" w:rsidP="00B40419">
      <w:pPr>
        <w:shd w:val="clear" w:color="auto" w:fill="FFFFFF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PODUZETNIČKI INKUBATOR POREČ D.O.O.</w:t>
      </w:r>
    </w:p>
    <w:p w14:paraId="0C00B175" w14:textId="77777777" w:rsidR="002B4E70" w:rsidRDefault="002B4E70" w:rsidP="00B40419">
      <w:pPr>
        <w:shd w:val="clear" w:color="auto" w:fill="FFFFFF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Obala maršala Tita 5, Poreč</w:t>
      </w:r>
    </w:p>
    <w:p w14:paraId="11A49592" w14:textId="77777777" w:rsidR="002B4E70" w:rsidRDefault="002B4E70" w:rsidP="00B40419">
      <w:pPr>
        <w:shd w:val="clear" w:color="auto" w:fill="FFFFFF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Kontakt: +52 634-304  e-mail </w:t>
      </w:r>
      <w:r>
        <w:rPr>
          <w:rFonts w:eastAsia="Times New Roman" w:cstheme="minorHAnsi"/>
          <w:u w:val="single"/>
          <w:lang w:eastAsia="hr-HR"/>
        </w:rPr>
        <w:t>morena.micetic@porec.hr</w:t>
      </w:r>
      <w:r>
        <w:rPr>
          <w:rFonts w:eastAsia="Times New Roman" w:cstheme="minorHAnsi"/>
          <w:lang w:eastAsia="hr-HR"/>
        </w:rPr>
        <w:t xml:space="preserve"> </w:t>
      </w:r>
    </w:p>
    <w:p w14:paraId="720AC120" w14:textId="77777777" w:rsidR="002B4E70" w:rsidRDefault="002B4E70" w:rsidP="00B40419">
      <w:pPr>
        <w:shd w:val="clear" w:color="auto" w:fill="FFFFFF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Direktorica: dr. sc. Morena Mičetić, </w:t>
      </w:r>
      <w:proofErr w:type="spellStart"/>
      <w:r>
        <w:rPr>
          <w:rFonts w:eastAsia="Times New Roman" w:cstheme="minorHAnsi"/>
          <w:lang w:eastAsia="hr-HR"/>
        </w:rPr>
        <w:t>dipl.oec</w:t>
      </w:r>
      <w:proofErr w:type="spellEnd"/>
      <w:r>
        <w:rPr>
          <w:rFonts w:eastAsia="Times New Roman" w:cstheme="minorHAnsi"/>
          <w:lang w:eastAsia="hr-HR"/>
        </w:rPr>
        <w:t>.</w:t>
      </w:r>
    </w:p>
    <w:p w14:paraId="219FE695" w14:textId="77777777" w:rsidR="002B4E70" w:rsidRDefault="002B4E70" w:rsidP="00B40419">
      <w:pPr>
        <w:shd w:val="clear" w:color="auto" w:fill="FFFFFF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Popis stanara Poduzetničkog inkubatora Poreč d.o.o.:</w:t>
      </w:r>
    </w:p>
    <w:p w14:paraId="0E5DA2A5" w14:textId="77777777" w:rsidR="002B4E70" w:rsidRDefault="002B4E70" w:rsidP="00B404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D.P. KOP d.o.o.</w:t>
      </w:r>
    </w:p>
    <w:p w14:paraId="3935567A" w14:textId="77777777" w:rsidR="002B4E70" w:rsidRDefault="002B4E70" w:rsidP="00B404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HISTRIACOM obrt za uslužne djelatnosti, </w:t>
      </w:r>
      <w:proofErr w:type="spellStart"/>
      <w:r>
        <w:rPr>
          <w:rFonts w:eastAsia="Times New Roman" w:cstheme="minorHAnsi"/>
          <w:lang w:eastAsia="hr-HR"/>
        </w:rPr>
        <w:t>vl</w:t>
      </w:r>
      <w:proofErr w:type="spellEnd"/>
      <w:r>
        <w:rPr>
          <w:rFonts w:eastAsia="Times New Roman" w:cstheme="minorHAnsi"/>
          <w:lang w:eastAsia="hr-HR"/>
        </w:rPr>
        <w:t xml:space="preserve">. Dragan Petrović </w:t>
      </w:r>
    </w:p>
    <w:p w14:paraId="4E436B8C" w14:textId="77777777" w:rsidR="002B4E70" w:rsidRDefault="002B4E70" w:rsidP="00B404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HISTRIA CAPITAL d.o.o. </w:t>
      </w:r>
    </w:p>
    <w:p w14:paraId="0B81C2EA" w14:textId="77777777" w:rsidR="002B4E70" w:rsidRDefault="002B4E70" w:rsidP="00B404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DGROOPS d.o.o.</w:t>
      </w:r>
    </w:p>
    <w:p w14:paraId="0C1F3173" w14:textId="77777777" w:rsidR="002B4E70" w:rsidRDefault="002B4E70" w:rsidP="00B404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SUNNY HOME REAL ESTATE obrt za poslovanje nekretninama, </w:t>
      </w:r>
      <w:proofErr w:type="spellStart"/>
      <w:r>
        <w:rPr>
          <w:rFonts w:eastAsia="Times New Roman" w:cstheme="minorHAnsi"/>
          <w:lang w:eastAsia="hr-HR"/>
        </w:rPr>
        <w:t>vl</w:t>
      </w:r>
      <w:proofErr w:type="spellEnd"/>
      <w:r>
        <w:rPr>
          <w:rFonts w:eastAsia="Times New Roman" w:cstheme="minorHAnsi"/>
          <w:lang w:eastAsia="hr-HR"/>
        </w:rPr>
        <w:t>. Sanja Radić Božić</w:t>
      </w:r>
    </w:p>
    <w:p w14:paraId="23B8C339" w14:textId="77777777" w:rsidR="002B4E70" w:rsidRDefault="002B4E70" w:rsidP="00B404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REVOLTE d.o.o. </w:t>
      </w:r>
    </w:p>
    <w:p w14:paraId="02262F43" w14:textId="77777777" w:rsidR="002B4E70" w:rsidRDefault="002B4E70" w:rsidP="00B404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EMPIRE obrt za poslovanje nekretninama, </w:t>
      </w:r>
      <w:proofErr w:type="spellStart"/>
      <w:r>
        <w:rPr>
          <w:rFonts w:eastAsia="Times New Roman" w:cstheme="minorHAnsi"/>
          <w:lang w:eastAsia="hr-HR"/>
        </w:rPr>
        <w:t>vl</w:t>
      </w:r>
      <w:proofErr w:type="spellEnd"/>
      <w:r>
        <w:rPr>
          <w:rFonts w:eastAsia="Times New Roman" w:cstheme="minorHAnsi"/>
          <w:lang w:eastAsia="hr-HR"/>
        </w:rPr>
        <w:t xml:space="preserve">. </w:t>
      </w:r>
      <w:proofErr w:type="spellStart"/>
      <w:r>
        <w:rPr>
          <w:rFonts w:eastAsia="Times New Roman" w:cstheme="minorHAnsi"/>
          <w:lang w:eastAsia="hr-HR"/>
        </w:rPr>
        <w:t>Vilijam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Mendiković</w:t>
      </w:r>
      <w:proofErr w:type="spellEnd"/>
    </w:p>
    <w:p w14:paraId="0DEFD0BE" w14:textId="77777777" w:rsidR="002B4E70" w:rsidRDefault="002B4E70" w:rsidP="00B404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MATRIX REAL ESTATE d.o.o.</w:t>
      </w:r>
    </w:p>
    <w:p w14:paraId="4427D3BB" w14:textId="49160438" w:rsidR="002B4E70" w:rsidRDefault="002B4E70" w:rsidP="00B404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VERDI, obrt za računovodstvo, </w:t>
      </w:r>
      <w:proofErr w:type="spellStart"/>
      <w:r>
        <w:rPr>
          <w:rFonts w:eastAsia="Times New Roman" w:cstheme="minorHAnsi"/>
          <w:lang w:eastAsia="hr-HR"/>
        </w:rPr>
        <w:t>vl</w:t>
      </w:r>
      <w:proofErr w:type="spellEnd"/>
      <w:r>
        <w:rPr>
          <w:rFonts w:eastAsia="Times New Roman" w:cstheme="minorHAnsi"/>
          <w:lang w:eastAsia="hr-HR"/>
        </w:rPr>
        <w:t xml:space="preserve">. Vedrana </w:t>
      </w:r>
      <w:proofErr w:type="spellStart"/>
      <w:r>
        <w:rPr>
          <w:rFonts w:eastAsia="Times New Roman" w:cstheme="minorHAnsi"/>
          <w:lang w:eastAsia="hr-HR"/>
        </w:rPr>
        <w:t>Jehnić</w:t>
      </w:r>
      <w:proofErr w:type="spellEnd"/>
      <w:r>
        <w:rPr>
          <w:rFonts w:eastAsia="Times New Roman" w:cstheme="minorHAnsi"/>
          <w:lang w:eastAsia="hr-HR"/>
        </w:rPr>
        <w:t xml:space="preserve"> </w:t>
      </w:r>
    </w:p>
    <w:p w14:paraId="6CACC25D" w14:textId="66B96821" w:rsidR="00B40419" w:rsidRDefault="00B40419" w:rsidP="00B404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TO DO knjigovodstveni servis </w:t>
      </w:r>
      <w:proofErr w:type="spellStart"/>
      <w:r>
        <w:rPr>
          <w:rFonts w:eastAsia="Times New Roman" w:cstheme="minorHAnsi"/>
          <w:lang w:eastAsia="hr-HR"/>
        </w:rPr>
        <w:t>j.d.o.o</w:t>
      </w:r>
      <w:proofErr w:type="spellEnd"/>
      <w:r>
        <w:rPr>
          <w:rFonts w:eastAsia="Times New Roman" w:cstheme="minorHAnsi"/>
          <w:lang w:eastAsia="hr-HR"/>
        </w:rPr>
        <w:t>.</w:t>
      </w:r>
    </w:p>
    <w:p w14:paraId="6889C53F" w14:textId="77777777" w:rsidR="00B40419" w:rsidRDefault="00B40419" w:rsidP="002B4E70">
      <w:pPr>
        <w:keepLines/>
        <w:shd w:val="clear" w:color="auto" w:fill="FFFFFF"/>
        <w:rPr>
          <w:rFonts w:eastAsia="Times New Roman" w:cstheme="minorHAnsi"/>
          <w:lang w:eastAsia="hr-HR"/>
        </w:rPr>
      </w:pPr>
    </w:p>
    <w:p w14:paraId="5F68BFC6" w14:textId="46954BCD" w:rsidR="002B4E70" w:rsidRPr="00B40419" w:rsidRDefault="002B4E70" w:rsidP="00B40419">
      <w:pPr>
        <w:keepLines/>
        <w:shd w:val="clear" w:color="auto" w:fill="FFFFFF"/>
        <w:jc w:val="both"/>
        <w:rPr>
          <w:rFonts w:eastAsia="Times New Roman" w:cstheme="minorHAnsi"/>
          <w:b/>
          <w:bCs/>
          <w:lang w:eastAsia="hr-HR"/>
        </w:rPr>
      </w:pPr>
      <w:r w:rsidRPr="00B40419">
        <w:rPr>
          <w:rFonts w:eastAsia="Times New Roman" w:cstheme="minorHAnsi"/>
          <w:b/>
          <w:bCs/>
          <w:lang w:eastAsia="hr-HR"/>
        </w:rPr>
        <w:t>Pristup informacijama</w:t>
      </w:r>
    </w:p>
    <w:p w14:paraId="50920564" w14:textId="77777777" w:rsidR="002B4E70" w:rsidRPr="00B40419" w:rsidRDefault="002B4E70" w:rsidP="00B40419">
      <w:pPr>
        <w:keepLines/>
        <w:shd w:val="clear" w:color="auto" w:fill="FFFFFF"/>
        <w:jc w:val="both"/>
        <w:rPr>
          <w:rFonts w:eastAsia="Times New Roman" w:cstheme="minorHAnsi"/>
          <w:lang w:eastAsia="hr-HR"/>
        </w:rPr>
      </w:pPr>
      <w:r w:rsidRPr="00B40419">
        <w:rPr>
          <w:rFonts w:cstheme="minorHAnsi"/>
          <w:b/>
          <w:bCs/>
          <w:color w:val="000000" w:themeColor="text1"/>
        </w:rPr>
        <w:t>Podnošenje zahtjeva za pristup informacijama</w:t>
      </w:r>
    </w:p>
    <w:p w14:paraId="0CE5ADD7" w14:textId="77777777" w:rsidR="002B4E70" w:rsidRPr="00B40419" w:rsidRDefault="002B4E70" w:rsidP="00B40419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0419">
        <w:rPr>
          <w:rFonts w:asciiTheme="minorHAnsi" w:hAnsiTheme="minorHAnsi" w:cstheme="minorHAnsi"/>
          <w:color w:val="000000" w:themeColor="text1"/>
          <w:sz w:val="22"/>
          <w:szCs w:val="22"/>
        </w:rPr>
        <w:t>Pravo na informaciju ostvaruje se podnošenjem zahtjeva Poduzetničkom inkubatoru Poreč. Ukoliko se zahtjev podnosi pisanim putem potrebno je ispuniti Obrazac zahtjeva za pristup informacijama.</w:t>
      </w:r>
    </w:p>
    <w:p w14:paraId="624AC2C8" w14:textId="77777777" w:rsidR="002B4E70" w:rsidRPr="00B40419" w:rsidRDefault="002B4E70" w:rsidP="00B40419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0419">
        <w:rPr>
          <w:rFonts w:asciiTheme="minorHAnsi" w:hAnsiTheme="minorHAnsi" w:cstheme="minorHAnsi"/>
          <w:color w:val="000000" w:themeColor="text1"/>
          <w:sz w:val="22"/>
          <w:szCs w:val="22"/>
        </w:rPr>
        <w:t>SLUŽBENICA ZA INFORMIRANJE PODUZETNIČKOG INKUBATORA POREČ JE:</w:t>
      </w:r>
    </w:p>
    <w:p w14:paraId="691F5CE7" w14:textId="2D401306" w:rsidR="002B4E70" w:rsidRPr="00B40419" w:rsidRDefault="002B4E70" w:rsidP="00B40419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0419">
        <w:rPr>
          <w:rFonts w:asciiTheme="minorHAnsi" w:hAnsiTheme="minorHAnsi" w:cstheme="minorHAnsi"/>
          <w:color w:val="000000" w:themeColor="text1"/>
          <w:sz w:val="22"/>
          <w:szCs w:val="22"/>
        </w:rPr>
        <w:t>Morena Mičetić, direktorica</w:t>
      </w:r>
    </w:p>
    <w:p w14:paraId="733BF97C" w14:textId="77777777" w:rsidR="002B4E70" w:rsidRPr="00B40419" w:rsidRDefault="002B4E70" w:rsidP="00B40419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0419">
        <w:rPr>
          <w:rFonts w:asciiTheme="minorHAnsi" w:hAnsiTheme="minorHAnsi" w:cstheme="minorHAnsi"/>
          <w:color w:val="000000" w:themeColor="text1"/>
          <w:sz w:val="22"/>
          <w:szCs w:val="22"/>
        </w:rPr>
        <w:t>Zahtjev za ostvarivanje prava na pristup informaciji može se podnijeti:</w:t>
      </w:r>
    </w:p>
    <w:p w14:paraId="5EDEF5A4" w14:textId="77777777" w:rsidR="002B4E70" w:rsidRPr="00B40419" w:rsidRDefault="002B4E70" w:rsidP="00B40419">
      <w:pPr>
        <w:numPr>
          <w:ilvl w:val="0"/>
          <w:numId w:val="2"/>
        </w:numPr>
        <w:shd w:val="clear" w:color="auto" w:fill="FFFFFF"/>
        <w:spacing w:line="307" w:lineRule="atLeast"/>
        <w:ind w:left="1020"/>
        <w:jc w:val="both"/>
        <w:rPr>
          <w:rFonts w:cstheme="minorHAnsi"/>
          <w:color w:val="000000" w:themeColor="text1"/>
        </w:rPr>
      </w:pPr>
      <w:r w:rsidRPr="00B40419">
        <w:rPr>
          <w:rFonts w:cstheme="minorHAnsi"/>
          <w:color w:val="000000" w:themeColor="text1"/>
        </w:rPr>
        <w:t>pisanim putem na adresu: Poduzetnički inkubator Poreč, Obala m. Tita 5/1, 52440 Poreč,</w:t>
      </w:r>
    </w:p>
    <w:p w14:paraId="2A828E7D" w14:textId="50CE1421" w:rsidR="002B4E70" w:rsidRPr="00B40419" w:rsidRDefault="002B4E70" w:rsidP="00B40419">
      <w:pPr>
        <w:numPr>
          <w:ilvl w:val="0"/>
          <w:numId w:val="2"/>
        </w:numPr>
        <w:shd w:val="clear" w:color="auto" w:fill="FFFFFF"/>
        <w:spacing w:line="307" w:lineRule="atLeast"/>
        <w:ind w:left="1020"/>
        <w:jc w:val="both"/>
        <w:rPr>
          <w:rFonts w:cstheme="minorHAnsi"/>
          <w:color w:val="000000" w:themeColor="text1"/>
        </w:rPr>
      </w:pPr>
      <w:r w:rsidRPr="00B40419">
        <w:rPr>
          <w:rFonts w:cstheme="minorHAnsi"/>
          <w:color w:val="000000" w:themeColor="text1"/>
        </w:rPr>
        <w:t xml:space="preserve">elektroničkom poštom na adresu: </w:t>
      </w:r>
      <w:r w:rsidRPr="00B40419">
        <w:rPr>
          <w:rFonts w:eastAsia="Times New Roman" w:cstheme="minorHAnsi"/>
          <w:u w:val="single"/>
          <w:lang w:eastAsia="hr-HR"/>
        </w:rPr>
        <w:t>morena.micetic@porec.hr</w:t>
      </w:r>
      <w:r w:rsidRPr="00B40419">
        <w:rPr>
          <w:rFonts w:cstheme="minorHAnsi"/>
          <w:color w:val="000000" w:themeColor="text1"/>
        </w:rPr>
        <w:t xml:space="preserve">  Prilikom podnošenja zahtjeva nije potrebno platiti dodatnu naknadu uz obrazac.</w:t>
      </w:r>
    </w:p>
    <w:p w14:paraId="6DA11930" w14:textId="77777777" w:rsidR="002B4E70" w:rsidRPr="00B40419" w:rsidRDefault="002B4E70" w:rsidP="00B40419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0419">
        <w:rPr>
          <w:rFonts w:asciiTheme="minorHAnsi" w:hAnsiTheme="minorHAnsi" w:cstheme="minorHAnsi"/>
          <w:color w:val="000000" w:themeColor="text1"/>
          <w:sz w:val="22"/>
          <w:szCs w:val="22"/>
        </w:rPr>
        <w:t>Zahtjev za pristup informacijama obavezno mora sadržavati:</w:t>
      </w:r>
    </w:p>
    <w:p w14:paraId="58504717" w14:textId="77777777" w:rsidR="002B4E70" w:rsidRPr="00B40419" w:rsidRDefault="002B4E70" w:rsidP="00B40419">
      <w:pPr>
        <w:numPr>
          <w:ilvl w:val="0"/>
          <w:numId w:val="3"/>
        </w:numPr>
        <w:shd w:val="clear" w:color="auto" w:fill="FFFFFF"/>
        <w:spacing w:line="307" w:lineRule="atLeast"/>
        <w:ind w:left="1020"/>
        <w:jc w:val="both"/>
        <w:rPr>
          <w:rFonts w:cstheme="minorHAnsi"/>
          <w:color w:val="000000" w:themeColor="text1"/>
        </w:rPr>
      </w:pPr>
      <w:r w:rsidRPr="00B40419">
        <w:rPr>
          <w:rFonts w:cstheme="minorHAnsi"/>
          <w:color w:val="000000" w:themeColor="text1"/>
        </w:rPr>
        <w:t>naziv i sjedište tijela javne vlasti kojem se zahtjev podnosi,</w:t>
      </w:r>
    </w:p>
    <w:p w14:paraId="1AC4128D" w14:textId="77777777" w:rsidR="002B4E70" w:rsidRPr="00B40419" w:rsidRDefault="002B4E70" w:rsidP="00B40419">
      <w:pPr>
        <w:numPr>
          <w:ilvl w:val="0"/>
          <w:numId w:val="3"/>
        </w:numPr>
        <w:shd w:val="clear" w:color="auto" w:fill="FFFFFF"/>
        <w:spacing w:line="307" w:lineRule="atLeast"/>
        <w:ind w:left="1020"/>
        <w:jc w:val="both"/>
        <w:rPr>
          <w:rFonts w:cstheme="minorHAnsi"/>
          <w:color w:val="000000" w:themeColor="text1"/>
        </w:rPr>
      </w:pPr>
      <w:r w:rsidRPr="00B40419">
        <w:rPr>
          <w:rFonts w:cstheme="minorHAnsi"/>
          <w:color w:val="000000" w:themeColor="text1"/>
        </w:rPr>
        <w:t>podatke koji su važni za prepoznavanje tražene informacije,</w:t>
      </w:r>
    </w:p>
    <w:p w14:paraId="6F0872DA" w14:textId="77777777" w:rsidR="002B4E70" w:rsidRPr="00B40419" w:rsidRDefault="002B4E70" w:rsidP="00B40419">
      <w:pPr>
        <w:numPr>
          <w:ilvl w:val="0"/>
          <w:numId w:val="3"/>
        </w:numPr>
        <w:shd w:val="clear" w:color="auto" w:fill="FFFFFF"/>
        <w:spacing w:line="307" w:lineRule="atLeast"/>
        <w:ind w:left="1020"/>
        <w:jc w:val="both"/>
        <w:rPr>
          <w:rFonts w:cstheme="minorHAnsi"/>
          <w:color w:val="000000" w:themeColor="text1"/>
        </w:rPr>
      </w:pPr>
      <w:r w:rsidRPr="00B40419">
        <w:rPr>
          <w:rFonts w:cstheme="minorHAnsi"/>
          <w:color w:val="000000" w:themeColor="text1"/>
        </w:rPr>
        <w:t>ime i prezime i adresu fizičke osobe podnositelja zahtjeva,</w:t>
      </w:r>
    </w:p>
    <w:p w14:paraId="322B07E9" w14:textId="77777777" w:rsidR="002B4E70" w:rsidRPr="00B40419" w:rsidRDefault="002B4E70" w:rsidP="00B40419">
      <w:pPr>
        <w:numPr>
          <w:ilvl w:val="0"/>
          <w:numId w:val="3"/>
        </w:numPr>
        <w:shd w:val="clear" w:color="auto" w:fill="FFFFFF"/>
        <w:spacing w:line="307" w:lineRule="atLeast"/>
        <w:ind w:left="1020"/>
        <w:jc w:val="both"/>
        <w:rPr>
          <w:rFonts w:cstheme="minorHAnsi"/>
          <w:color w:val="000000" w:themeColor="text1"/>
        </w:rPr>
      </w:pPr>
      <w:r w:rsidRPr="00B40419">
        <w:rPr>
          <w:rFonts w:cstheme="minorHAnsi"/>
          <w:color w:val="000000" w:themeColor="text1"/>
        </w:rPr>
        <w:t>tvrtku, odnosno naziv pravne osobe i njezino sjedište.</w:t>
      </w:r>
    </w:p>
    <w:p w14:paraId="37DB5315" w14:textId="77777777" w:rsidR="002B4E70" w:rsidRPr="00B40419" w:rsidRDefault="002B4E70" w:rsidP="00B40419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0419">
        <w:rPr>
          <w:rFonts w:asciiTheme="minorHAnsi" w:hAnsiTheme="minorHAnsi" w:cstheme="minorHAnsi"/>
          <w:color w:val="000000" w:themeColor="text1"/>
          <w:sz w:val="22"/>
          <w:szCs w:val="22"/>
        </w:rPr>
        <w:t>Podnositelj zahtjeva nije obvezan navesti razloge zbog kojih traži pristup informaciji, a u zahtjevu može predložiti i način na koji će tijelo javne vlasti učiniti informaciju dostupnom.</w:t>
      </w:r>
    </w:p>
    <w:p w14:paraId="740F1382" w14:textId="77777777" w:rsidR="002B4E70" w:rsidRPr="00B40419" w:rsidRDefault="002B4E70" w:rsidP="00B40419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16C5BFD" w14:textId="77777777" w:rsidR="002B4E70" w:rsidRPr="00B40419" w:rsidRDefault="00142C25" w:rsidP="00B40419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hyperlink r:id="rId6" w:tgtFrame="_blank" w:history="1">
        <w:r w:rsidR="002B4E70" w:rsidRPr="00B40419">
          <w:rPr>
            <w:rStyle w:val="Hiperveza"/>
            <w:rFonts w:asciiTheme="minorHAnsi" w:hAnsiTheme="minorHAnsi" w:cstheme="minorHAnsi"/>
            <w:color w:val="000000" w:themeColor="text1"/>
            <w:sz w:val="22"/>
            <w:szCs w:val="22"/>
          </w:rPr>
          <w:t>Obrazac 2 - zahtjev za pristup informacijama</w:t>
        </w:r>
      </w:hyperlink>
    </w:p>
    <w:p w14:paraId="3511B2D5" w14:textId="77777777" w:rsidR="002B4E70" w:rsidRPr="00B40419" w:rsidRDefault="00142C25" w:rsidP="00B40419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hyperlink r:id="rId7" w:history="1">
        <w:r w:rsidR="002B4E70" w:rsidRPr="00B40419">
          <w:rPr>
            <w:rStyle w:val="Hiperveza"/>
            <w:rFonts w:asciiTheme="minorHAnsi" w:hAnsiTheme="minorHAnsi" w:cstheme="minorHAnsi"/>
            <w:color w:val="000000" w:themeColor="text1"/>
            <w:sz w:val="22"/>
            <w:szCs w:val="22"/>
          </w:rPr>
          <w:t>Obrazac 3 - zahtjev za dopunu ili ispravak informacije</w:t>
        </w:r>
      </w:hyperlink>
    </w:p>
    <w:p w14:paraId="03065885" w14:textId="77777777" w:rsidR="002B4E70" w:rsidRPr="00B40419" w:rsidRDefault="00142C25" w:rsidP="00B40419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hyperlink r:id="rId8" w:tgtFrame="_blank" w:history="1">
        <w:r w:rsidR="002B4E70" w:rsidRPr="00B40419">
          <w:rPr>
            <w:rStyle w:val="Hiperveza"/>
            <w:rFonts w:asciiTheme="minorHAnsi" w:hAnsiTheme="minorHAnsi" w:cstheme="minorHAnsi"/>
            <w:color w:val="000000" w:themeColor="text1"/>
            <w:sz w:val="22"/>
            <w:szCs w:val="22"/>
          </w:rPr>
          <w:t>Obrazac 4 - zahtjev za ponovnu uporabu informacije</w:t>
        </w:r>
      </w:hyperlink>
    </w:p>
    <w:p w14:paraId="257E9BB4" w14:textId="77777777" w:rsidR="002B4E70" w:rsidRPr="00B40419" w:rsidRDefault="00142C25" w:rsidP="00B40419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hyperlink r:id="rId9" w:tgtFrame="_blank" w:history="1">
        <w:r w:rsidR="002B4E70" w:rsidRPr="00B40419">
          <w:rPr>
            <w:rStyle w:val="Hiperveza"/>
            <w:rFonts w:asciiTheme="minorHAnsi" w:hAnsiTheme="minorHAnsi" w:cstheme="minorHAnsi"/>
            <w:color w:val="000000" w:themeColor="text1"/>
            <w:sz w:val="22"/>
            <w:szCs w:val="22"/>
            <w:shd w:val="clear" w:color="auto" w:fill="FFFFFF"/>
          </w:rPr>
          <w:t>Kriteriji za određivanje visine naknade dostave informacije</w:t>
        </w:r>
      </w:hyperlink>
      <w:r w:rsidR="002B4E70" w:rsidRPr="00B404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(Narodne novine br. 25/13)</w:t>
      </w:r>
    </w:p>
    <w:p w14:paraId="05281F20" w14:textId="6B604F52" w:rsidR="002B4E70" w:rsidRPr="00B40419" w:rsidRDefault="002B4E70" w:rsidP="00B40419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04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Zakon o trgovačkim društvima </w:t>
      </w:r>
      <w:hyperlink r:id="rId10" w:history="1">
        <w:r w:rsidRPr="00B40419">
          <w:rPr>
            <w:rStyle w:val="Hiperveza"/>
            <w:rFonts w:asciiTheme="minorHAnsi" w:hAnsiTheme="minorHAnsi" w:cstheme="minorHAnsi"/>
            <w:sz w:val="22"/>
            <w:szCs w:val="22"/>
          </w:rPr>
          <w:t>https://www.zakon.hr/z/546/Zakon-o-trgova%C4%8Dkim-dru%C5%A1tvima</w:t>
        </w:r>
      </w:hyperlink>
    </w:p>
    <w:p w14:paraId="0C5055A3" w14:textId="138C67E5" w:rsidR="002B4E70" w:rsidRPr="00B40419" w:rsidRDefault="00142C25" w:rsidP="00B40419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hyperlink r:id="rId11" w:tgtFrame="_blank" w:history="1">
        <w:r w:rsidR="002B4E70" w:rsidRPr="00B40419">
          <w:rPr>
            <w:rStyle w:val="Hiperveza"/>
            <w:rFonts w:asciiTheme="minorHAnsi" w:hAnsiTheme="minorHAnsi" w:cstheme="minorHAnsi"/>
            <w:color w:val="000000" w:themeColor="text1"/>
            <w:sz w:val="22"/>
            <w:szCs w:val="22"/>
            <w:u w:val="none"/>
            <w:shd w:val="clear" w:color="auto" w:fill="FFFFFF"/>
          </w:rPr>
          <w:t>Zakon o lokalnoj i područnoj (regionalnoj) samoupravi</w:t>
        </w:r>
      </w:hyperlink>
      <w:r w:rsidR="002B4E70" w:rsidRPr="00B404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hyperlink r:id="rId12" w:history="1">
        <w:r w:rsidR="002B4E70" w:rsidRPr="00B40419">
          <w:rPr>
            <w:rStyle w:val="Hiperveza"/>
            <w:rFonts w:asciiTheme="minorHAnsi" w:hAnsiTheme="minorHAnsi" w:cstheme="minorHAnsi"/>
            <w:sz w:val="22"/>
            <w:szCs w:val="22"/>
          </w:rPr>
          <w:t>https://www.zakon.hr/z/132/Zakon-o-lokalnoj-i-podru%C4%8Dnoj-%28regionalnoj%29-samoupravi</w:t>
        </w:r>
      </w:hyperlink>
    </w:p>
    <w:p w14:paraId="57AA4A08" w14:textId="17A65F8B" w:rsidR="002B4E70" w:rsidRPr="00B40419" w:rsidRDefault="00142C25" w:rsidP="00B40419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="002B4E70" w:rsidRPr="00B40419">
          <w:rPr>
            <w:rStyle w:val="Hiperveza"/>
            <w:rFonts w:asciiTheme="minorHAnsi" w:hAnsiTheme="minorHAnsi" w:cstheme="minorHAnsi"/>
            <w:color w:val="000000" w:themeColor="text1"/>
            <w:sz w:val="22"/>
            <w:szCs w:val="22"/>
            <w:u w:val="none"/>
            <w:shd w:val="clear" w:color="auto" w:fill="FFFFFF"/>
          </w:rPr>
          <w:t>Zakon o obveznim odnosima</w:t>
        </w:r>
      </w:hyperlink>
      <w:r w:rsidR="002B4E70" w:rsidRPr="00B40419">
        <w:rPr>
          <w:rFonts w:asciiTheme="minorHAnsi" w:hAnsiTheme="minorHAnsi" w:cstheme="minorHAnsi"/>
          <w:sz w:val="22"/>
          <w:szCs w:val="22"/>
        </w:rPr>
        <w:t xml:space="preserve"> </w:t>
      </w:r>
      <w:hyperlink r:id="rId14" w:history="1">
        <w:r w:rsidR="00FD06A7" w:rsidRPr="00B40419">
          <w:rPr>
            <w:rStyle w:val="Hiperveza"/>
            <w:rFonts w:asciiTheme="minorHAnsi" w:hAnsiTheme="minorHAnsi" w:cstheme="minorHAnsi"/>
            <w:sz w:val="22"/>
            <w:szCs w:val="22"/>
          </w:rPr>
          <w:t>https://www.zakon.hr/z/75/Zakon-o-obveznim-odnosima</w:t>
        </w:r>
      </w:hyperlink>
    </w:p>
    <w:p w14:paraId="470BE46D" w14:textId="77777777" w:rsidR="00FD06A7" w:rsidRPr="002B4E70" w:rsidRDefault="00FD06A7" w:rsidP="002B4E70">
      <w:pPr>
        <w:pStyle w:val="StandardWeb"/>
        <w:shd w:val="clear" w:color="auto" w:fill="FFFFFF"/>
        <w:spacing w:before="0" w:beforeAutospacing="0" w:after="0" w:afterAutospacing="0"/>
      </w:pPr>
    </w:p>
    <w:p w14:paraId="3AE6FAE2" w14:textId="77777777" w:rsidR="002B4E70" w:rsidRDefault="002B4E70" w:rsidP="002B4E70">
      <w:pPr>
        <w:pStyle w:val="StandardWeb"/>
        <w:shd w:val="clear" w:color="auto" w:fill="FFFFFF"/>
        <w:spacing w:before="0" w:beforeAutospacing="0" w:after="0" w:afterAutospacing="0"/>
        <w:rPr>
          <w:rFonts w:ascii="Trebuchet MS" w:hAnsi="Trebuchet MS"/>
          <w:color w:val="535353"/>
          <w:sz w:val="20"/>
          <w:szCs w:val="20"/>
        </w:rPr>
      </w:pPr>
    </w:p>
    <w:p w14:paraId="2DF90DD8" w14:textId="77777777" w:rsidR="00F02CC3" w:rsidRPr="00B40419" w:rsidRDefault="00142C25" w:rsidP="00B40419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="002B4E70" w:rsidRPr="00B40419">
          <w:rPr>
            <w:rStyle w:val="Hiperveza"/>
            <w:rFonts w:asciiTheme="minorHAnsi" w:hAnsiTheme="minorHAnsi" w:cstheme="minorHAnsi"/>
            <w:color w:val="000000" w:themeColor="text1"/>
            <w:sz w:val="22"/>
            <w:szCs w:val="22"/>
          </w:rPr>
          <w:t>Javni poziv za dodjelu poslovnih prostora u Poduzetničkom inkubatoru</w:t>
        </w:r>
      </w:hyperlink>
    </w:p>
    <w:p w14:paraId="0916AA66" w14:textId="31B5FEB4" w:rsidR="00F02CC3" w:rsidRPr="00B40419" w:rsidRDefault="00F02CC3" w:rsidP="00B40419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40419">
        <w:rPr>
          <w:rFonts w:asciiTheme="minorHAnsi" w:hAnsiTheme="minorHAnsi" w:cstheme="minorHAnsi"/>
          <w:kern w:val="36"/>
          <w:sz w:val="22"/>
          <w:szCs w:val="22"/>
        </w:rPr>
        <w:t xml:space="preserve">Javni poziv za dodjelu poslovnih prostora postojećim poduzetnicima i poduzetnicima početnicima u zgradi bivšeg Društvenog doma </w:t>
      </w:r>
      <w:proofErr w:type="spellStart"/>
      <w:r w:rsidRPr="00B40419">
        <w:rPr>
          <w:rFonts w:asciiTheme="minorHAnsi" w:hAnsiTheme="minorHAnsi" w:cstheme="minorHAnsi"/>
          <w:kern w:val="36"/>
          <w:sz w:val="22"/>
          <w:szCs w:val="22"/>
        </w:rPr>
        <w:t>Žbandaj</w:t>
      </w:r>
      <w:proofErr w:type="spellEnd"/>
    </w:p>
    <w:p w14:paraId="4593B2EB" w14:textId="3CE69EBA" w:rsidR="00F02CC3" w:rsidRPr="00B40419" w:rsidRDefault="00F02CC3" w:rsidP="00B40419">
      <w:pPr>
        <w:shd w:val="clear" w:color="auto" w:fill="FFFFFF"/>
        <w:jc w:val="both"/>
        <w:rPr>
          <w:rFonts w:eastAsia="Times New Roman" w:cstheme="minorHAnsi"/>
          <w:color w:val="535353"/>
          <w:lang w:eastAsia="hr-HR"/>
        </w:rPr>
      </w:pPr>
    </w:p>
    <w:p w14:paraId="4E43AD20" w14:textId="77777777" w:rsidR="00F02CC3" w:rsidRPr="00B40419" w:rsidRDefault="00F02CC3" w:rsidP="00B40419">
      <w:pPr>
        <w:shd w:val="clear" w:color="auto" w:fill="FFFFFF"/>
        <w:jc w:val="both"/>
        <w:rPr>
          <w:rFonts w:eastAsia="Times New Roman" w:cstheme="minorHAnsi"/>
          <w:lang w:eastAsia="hr-HR"/>
        </w:rPr>
      </w:pPr>
      <w:r w:rsidRPr="00B40419">
        <w:rPr>
          <w:rFonts w:eastAsia="Times New Roman" w:cstheme="minorHAnsi"/>
          <w:lang w:eastAsia="hr-HR"/>
        </w:rPr>
        <w:t>Poduzetnički inkubator d.o.o. u vlasništvu Grada Poreča-</w:t>
      </w:r>
      <w:proofErr w:type="spellStart"/>
      <w:r w:rsidRPr="00B40419">
        <w:rPr>
          <w:rFonts w:eastAsia="Times New Roman" w:cstheme="minorHAnsi"/>
          <w:lang w:eastAsia="hr-HR"/>
        </w:rPr>
        <w:t>Parenzo</w:t>
      </w:r>
      <w:proofErr w:type="spellEnd"/>
      <w:r w:rsidRPr="00B40419">
        <w:rPr>
          <w:rFonts w:eastAsia="Times New Roman" w:cstheme="minorHAnsi"/>
          <w:lang w:eastAsia="hr-HR"/>
        </w:rPr>
        <w:t xml:space="preserve">, objavljuje Javni poziv za dodjelu poslovnih prostora postojećim poduzetnicima i poduzetnicima početnicima u zgradi bivšeg Društvenog doma </w:t>
      </w:r>
      <w:proofErr w:type="spellStart"/>
      <w:r w:rsidRPr="00B40419">
        <w:rPr>
          <w:rFonts w:eastAsia="Times New Roman" w:cstheme="minorHAnsi"/>
          <w:lang w:eastAsia="hr-HR"/>
        </w:rPr>
        <w:t>Žbandaj</w:t>
      </w:r>
      <w:proofErr w:type="spellEnd"/>
      <w:r w:rsidRPr="00B40419">
        <w:rPr>
          <w:rFonts w:eastAsia="Times New Roman" w:cstheme="minorHAnsi"/>
          <w:lang w:eastAsia="hr-HR"/>
        </w:rPr>
        <w:t>.</w:t>
      </w:r>
    </w:p>
    <w:p w14:paraId="1555709B" w14:textId="77777777" w:rsidR="00F02CC3" w:rsidRPr="00B40419" w:rsidRDefault="00F02CC3" w:rsidP="00B40419">
      <w:pPr>
        <w:shd w:val="clear" w:color="auto" w:fill="FFFFFF"/>
        <w:jc w:val="both"/>
        <w:rPr>
          <w:rFonts w:eastAsia="Times New Roman" w:cstheme="minorHAnsi"/>
          <w:lang w:eastAsia="hr-HR"/>
        </w:rPr>
      </w:pPr>
      <w:r w:rsidRPr="00B40419">
        <w:rPr>
          <w:rFonts w:eastAsia="Times New Roman" w:cstheme="minorHAnsi"/>
          <w:lang w:eastAsia="hr-HR"/>
        </w:rPr>
        <w:t xml:space="preserve">Grad Poreč - </w:t>
      </w:r>
      <w:proofErr w:type="spellStart"/>
      <w:r w:rsidRPr="00B40419">
        <w:rPr>
          <w:rFonts w:eastAsia="Times New Roman" w:cstheme="minorHAnsi"/>
          <w:lang w:eastAsia="hr-HR"/>
        </w:rPr>
        <w:t>Parenzo</w:t>
      </w:r>
      <w:proofErr w:type="spellEnd"/>
      <w:r w:rsidRPr="00B40419">
        <w:rPr>
          <w:rFonts w:eastAsia="Times New Roman" w:cstheme="minorHAnsi"/>
          <w:lang w:eastAsia="hr-HR"/>
        </w:rPr>
        <w:t xml:space="preserve"> je Poduzetnički inkubator Poreč kandidirao na natječaj „Poduzetnički impuls za 2014. godinu“, te je po prihvaćanju  projekta  Ministarstvo poduzetništva i obrta dana 18. srpnja 2014. godine Gradu odobrilo bespovratna sredstva u visini od 75% vrijednosti ulaganja.</w:t>
      </w:r>
    </w:p>
    <w:p w14:paraId="09CDA4D5" w14:textId="77777777" w:rsidR="00F02CC3" w:rsidRPr="00B40419" w:rsidRDefault="00F02CC3" w:rsidP="00B40419">
      <w:pPr>
        <w:shd w:val="clear" w:color="auto" w:fill="FFFFFF"/>
        <w:jc w:val="both"/>
        <w:rPr>
          <w:rFonts w:eastAsia="Times New Roman" w:cstheme="minorHAnsi"/>
          <w:lang w:eastAsia="hr-HR"/>
        </w:rPr>
      </w:pPr>
      <w:r w:rsidRPr="00B40419">
        <w:rPr>
          <w:rFonts w:eastAsia="Times New Roman" w:cstheme="minorHAnsi"/>
          <w:lang w:eastAsia="hr-HR"/>
        </w:rPr>
        <w:t xml:space="preserve">U prostoru od  200 kvadratnih metara pored ureda za poduzetnike u ICT i kreativnim industrijama opremljena je zajednička </w:t>
      </w:r>
      <w:proofErr w:type="spellStart"/>
      <w:r w:rsidRPr="00B40419">
        <w:rPr>
          <w:rFonts w:eastAsia="Times New Roman" w:cstheme="minorHAnsi"/>
          <w:lang w:eastAsia="hr-HR"/>
        </w:rPr>
        <w:t>multinamjenska</w:t>
      </w:r>
      <w:proofErr w:type="spellEnd"/>
      <w:r w:rsidRPr="00B40419">
        <w:rPr>
          <w:rFonts w:eastAsia="Times New Roman" w:cstheme="minorHAnsi"/>
          <w:lang w:eastAsia="hr-HR"/>
        </w:rPr>
        <w:t xml:space="preserve"> sala za konferencije, sastanke, druženja, zajednička recepcija, kuhinja i sanitarni čvorovi. Primarno su svi prostori u funkciji javne poduzetničke infrastrukture, dakle stoje na raspolaganju poduzetnicima i građanima u svrhu raznih radionica, predavanja i slično.</w:t>
      </w:r>
    </w:p>
    <w:p w14:paraId="31392D89" w14:textId="668427C0" w:rsidR="00F02CC3" w:rsidRPr="00B40419" w:rsidRDefault="00F02CC3" w:rsidP="00B40419">
      <w:pPr>
        <w:shd w:val="clear" w:color="auto" w:fill="FFFFFF"/>
        <w:jc w:val="both"/>
        <w:rPr>
          <w:rFonts w:eastAsia="Times New Roman" w:cstheme="minorHAnsi"/>
          <w:lang w:eastAsia="hr-HR"/>
        </w:rPr>
      </w:pPr>
      <w:r w:rsidRPr="00B40419">
        <w:rPr>
          <w:rFonts w:eastAsia="Times New Roman" w:cstheme="minorHAnsi"/>
          <w:lang w:eastAsia="hr-HR"/>
        </w:rPr>
        <w:t xml:space="preserve">Poziv za iskazivanje interesa budućih ''stanara'' - korisnika inkubatora biti će otvoren do </w:t>
      </w:r>
      <w:proofErr w:type="spellStart"/>
      <w:r w:rsidRPr="00B40419">
        <w:rPr>
          <w:rFonts w:eastAsia="Times New Roman" w:cstheme="minorHAnsi"/>
          <w:lang w:eastAsia="hr-HR"/>
        </w:rPr>
        <w:t>popunjenja</w:t>
      </w:r>
      <w:proofErr w:type="spellEnd"/>
      <w:r w:rsidRPr="00B40419">
        <w:rPr>
          <w:rFonts w:eastAsia="Times New Roman" w:cstheme="minorHAnsi"/>
          <w:lang w:eastAsia="hr-HR"/>
        </w:rPr>
        <w:t xml:space="preserve"> istoga. Poduzetnički inkubator Poreč d.o.o. poduzetnicima će nuditi sljedeće beneficije:</w:t>
      </w:r>
    </w:p>
    <w:p w14:paraId="7994B669" w14:textId="04B24A51" w:rsidR="00F02CC3" w:rsidRPr="00B40419" w:rsidRDefault="00F02CC3" w:rsidP="00B40419">
      <w:pPr>
        <w:shd w:val="clear" w:color="auto" w:fill="FFFFFF"/>
        <w:jc w:val="both"/>
        <w:rPr>
          <w:rFonts w:eastAsia="Times New Roman" w:cstheme="minorHAnsi"/>
          <w:lang w:eastAsia="hr-HR"/>
        </w:rPr>
      </w:pPr>
      <w:r w:rsidRPr="00B40419">
        <w:rPr>
          <w:rFonts w:eastAsia="Times New Roman" w:cstheme="minorHAnsi"/>
          <w:lang w:eastAsia="hr-HR"/>
        </w:rPr>
        <w:t xml:space="preserve"> - poslovni prostor uz naknadu od </w:t>
      </w:r>
      <w:r w:rsidR="00E32FD7">
        <w:rPr>
          <w:rFonts w:eastAsia="Times New Roman" w:cstheme="minorHAnsi"/>
          <w:lang w:eastAsia="hr-HR"/>
        </w:rPr>
        <w:t>0,13 eura</w:t>
      </w:r>
      <w:r w:rsidRPr="00B40419">
        <w:rPr>
          <w:rFonts w:eastAsia="Times New Roman" w:cstheme="minorHAnsi"/>
          <w:lang w:eastAsia="hr-HR"/>
        </w:rPr>
        <w:t xml:space="preserve"> godišnje,</w:t>
      </w:r>
    </w:p>
    <w:p w14:paraId="5926CB96" w14:textId="77777777" w:rsidR="00F02CC3" w:rsidRPr="00B40419" w:rsidRDefault="00F02CC3" w:rsidP="00B40419">
      <w:pPr>
        <w:shd w:val="clear" w:color="auto" w:fill="FFFFFF"/>
        <w:jc w:val="both"/>
        <w:rPr>
          <w:rFonts w:eastAsia="Times New Roman" w:cstheme="minorHAnsi"/>
          <w:lang w:eastAsia="hr-HR"/>
        </w:rPr>
      </w:pPr>
      <w:r w:rsidRPr="00B40419">
        <w:rPr>
          <w:rFonts w:eastAsia="Times New Roman" w:cstheme="minorHAnsi"/>
          <w:lang w:eastAsia="hr-HR"/>
        </w:rPr>
        <w:t> - besplatan program redovnih edukacija,</w:t>
      </w:r>
    </w:p>
    <w:p w14:paraId="405D13A2" w14:textId="77777777" w:rsidR="00F02CC3" w:rsidRPr="00B40419" w:rsidRDefault="00F02CC3" w:rsidP="00B40419">
      <w:pPr>
        <w:shd w:val="clear" w:color="auto" w:fill="FFFFFF"/>
        <w:jc w:val="both"/>
        <w:rPr>
          <w:rFonts w:eastAsia="Times New Roman" w:cstheme="minorHAnsi"/>
          <w:lang w:eastAsia="hr-HR"/>
        </w:rPr>
      </w:pPr>
      <w:r w:rsidRPr="00B40419">
        <w:rPr>
          <w:rFonts w:eastAsia="Times New Roman" w:cstheme="minorHAnsi"/>
          <w:lang w:eastAsia="hr-HR"/>
        </w:rPr>
        <w:t> - besplatno poslovno savjetovanje,</w:t>
      </w:r>
    </w:p>
    <w:p w14:paraId="4DC6F508" w14:textId="77777777" w:rsidR="00F02CC3" w:rsidRPr="00B40419" w:rsidRDefault="00F02CC3" w:rsidP="00B40419">
      <w:pPr>
        <w:shd w:val="clear" w:color="auto" w:fill="FFFFFF"/>
        <w:jc w:val="both"/>
        <w:rPr>
          <w:rFonts w:eastAsia="Times New Roman" w:cstheme="minorHAnsi"/>
          <w:lang w:eastAsia="hr-HR"/>
        </w:rPr>
      </w:pPr>
      <w:r w:rsidRPr="00B40419">
        <w:rPr>
          <w:rFonts w:eastAsia="Times New Roman" w:cstheme="minorHAnsi"/>
          <w:lang w:eastAsia="hr-HR"/>
        </w:rPr>
        <w:t> - zajedničke administrativne usluge i usluge održavanje te zajedničku promociju.</w:t>
      </w:r>
    </w:p>
    <w:p w14:paraId="0E48E3B6" w14:textId="77777777" w:rsidR="00B40419" w:rsidRDefault="00B40419" w:rsidP="00F02CC3">
      <w:pPr>
        <w:shd w:val="clear" w:color="auto" w:fill="FFFFFF"/>
        <w:jc w:val="both"/>
        <w:rPr>
          <w:rFonts w:ascii="Calibri" w:eastAsia="Times New Roman" w:hAnsi="Calibri" w:cs="Calibri"/>
          <w:lang w:eastAsia="hr-HR"/>
        </w:rPr>
      </w:pPr>
    </w:p>
    <w:p w14:paraId="4960B45F" w14:textId="77777777" w:rsidR="00E32FD7" w:rsidRDefault="00E32FD7" w:rsidP="00E32FD7">
      <w:pPr>
        <w:shd w:val="clear" w:color="auto" w:fill="FFFFFF"/>
        <w:rPr>
          <w:rFonts w:ascii="Calibri" w:eastAsia="Times New Roman" w:hAnsi="Calibri" w:cs="Calibri"/>
          <w:color w:val="535353"/>
          <w:lang w:eastAsia="hr-HR"/>
        </w:rPr>
      </w:pPr>
      <w:r w:rsidRPr="002555DD">
        <w:rPr>
          <w:rFonts w:ascii="Calibri" w:eastAsia="Times New Roman" w:hAnsi="Calibri" w:cs="Calibri"/>
          <w:color w:val="535353"/>
          <w:lang w:eastAsia="hr-HR"/>
        </w:rPr>
        <w:t>U prilogu objavljujemo dokumentaciju za prijavu na Javni poziv za dodjelu poslovnih prostora:  </w:t>
      </w:r>
    </w:p>
    <w:p w14:paraId="1DF47FBF" w14:textId="77777777" w:rsidR="00E32FD7" w:rsidRDefault="00E32FD7" w:rsidP="00E32FD7">
      <w:pPr>
        <w:pStyle w:val="Naslov3"/>
        <w:shd w:val="clear" w:color="auto" w:fill="FFFFFF"/>
        <w:spacing w:before="30" w:after="75"/>
        <w:rPr>
          <w:rFonts w:ascii="Trebuchet MS" w:hAnsi="Trebuchet MS"/>
          <w:b/>
          <w:bCs/>
          <w:color w:val="7A7A7A"/>
          <w:sz w:val="16"/>
          <w:szCs w:val="16"/>
        </w:rPr>
      </w:pPr>
    </w:p>
    <w:p w14:paraId="47D5970E" w14:textId="77777777" w:rsidR="00E32FD7" w:rsidRPr="002555DD" w:rsidRDefault="00E32FD7" w:rsidP="00E32FD7">
      <w:pPr>
        <w:pStyle w:val="Naslov3"/>
        <w:shd w:val="clear" w:color="auto" w:fill="FFFFFF"/>
        <w:spacing w:before="30" w:after="75"/>
        <w:rPr>
          <w:rFonts w:ascii="Calibri" w:hAnsi="Calibri" w:cs="Calibri"/>
          <w:color w:val="7A7A7A"/>
          <w:sz w:val="22"/>
          <w:szCs w:val="22"/>
        </w:rPr>
      </w:pPr>
      <w:r w:rsidRPr="002555DD">
        <w:rPr>
          <w:rFonts w:ascii="Calibri" w:hAnsi="Calibri" w:cs="Calibri"/>
          <w:b/>
          <w:bCs/>
          <w:color w:val="7A7A7A"/>
          <w:sz w:val="22"/>
          <w:szCs w:val="22"/>
        </w:rPr>
        <w:t>Dodatni materijali</w:t>
      </w:r>
    </w:p>
    <w:commentRangeStart w:id="0"/>
    <w:p w14:paraId="6810D7AA" w14:textId="77777777" w:rsidR="00E32FD7" w:rsidRPr="002555DD" w:rsidRDefault="00B46855" w:rsidP="00E32FD7">
      <w:pPr>
        <w:pStyle w:val="iconpdf"/>
        <w:numPr>
          <w:ilvl w:val="0"/>
          <w:numId w:val="5"/>
        </w:numPr>
        <w:shd w:val="clear" w:color="auto" w:fill="FFFFFF"/>
        <w:spacing w:before="0" w:beforeAutospacing="0" w:after="0" w:afterAutospacing="0" w:line="307" w:lineRule="atLeast"/>
        <w:ind w:left="765"/>
        <w:rPr>
          <w:rFonts w:ascii="Calibri" w:hAnsi="Calibri" w:cs="Calibri"/>
          <w:color w:val="535353"/>
          <w:sz w:val="22"/>
          <w:szCs w:val="22"/>
        </w:rPr>
      </w:pPr>
      <w:r>
        <w:fldChar w:fldCharType="begin"/>
      </w:r>
      <w:r>
        <w:instrText xml:space="preserve"> HYPERLINK "http://www.porec.hr/download.aspx?f=d&amp;fajl=7314/Prilog%201.%20Prijavni%20obrazac.pdf" \t "_blank" </w:instrText>
      </w:r>
      <w:r>
        <w:fldChar w:fldCharType="separate"/>
      </w:r>
      <w:r w:rsidR="00E32FD7" w:rsidRPr="002555DD">
        <w:rPr>
          <w:rStyle w:val="Hiperveza"/>
          <w:rFonts w:ascii="Calibri" w:hAnsi="Calibri" w:cs="Calibri"/>
          <w:color w:val="454544"/>
          <w:sz w:val="22"/>
          <w:szCs w:val="22"/>
        </w:rPr>
        <w:t>Prilog 1. Prijavni obrazac.pdf</w:t>
      </w:r>
      <w:r>
        <w:rPr>
          <w:rStyle w:val="Hiperveza"/>
          <w:rFonts w:ascii="Calibri" w:hAnsi="Calibri" w:cs="Calibri"/>
          <w:color w:val="454544"/>
          <w:sz w:val="22"/>
          <w:szCs w:val="22"/>
        </w:rPr>
        <w:fldChar w:fldCharType="end"/>
      </w:r>
      <w:commentRangeEnd w:id="0"/>
      <w:r>
        <w:rPr>
          <w:rStyle w:val="Referencakomentara"/>
          <w:rFonts w:asciiTheme="minorHAnsi" w:eastAsiaTheme="minorHAnsi" w:hAnsiTheme="minorHAnsi" w:cstheme="minorBidi"/>
          <w:lang w:eastAsia="en-US"/>
        </w:rPr>
        <w:commentReference w:id="0"/>
      </w:r>
      <w:r w:rsidR="00E32FD7" w:rsidRPr="002555DD">
        <w:rPr>
          <w:rFonts w:ascii="Calibri" w:hAnsi="Calibri" w:cs="Calibri"/>
          <w:color w:val="535353"/>
          <w:sz w:val="22"/>
          <w:szCs w:val="22"/>
        </w:rPr>
        <w:t> </w:t>
      </w:r>
      <w:r w:rsidR="00E32FD7" w:rsidRPr="002555DD">
        <w:rPr>
          <w:rFonts w:ascii="Calibri" w:hAnsi="Calibri" w:cs="Calibri"/>
          <w:i/>
          <w:iCs/>
          <w:color w:val="535353"/>
          <w:sz w:val="22"/>
          <w:szCs w:val="22"/>
        </w:rPr>
        <w:t>(495 KB)</w:t>
      </w:r>
    </w:p>
    <w:p w14:paraId="692E7DF4" w14:textId="77777777" w:rsidR="00E32FD7" w:rsidRPr="002555DD" w:rsidRDefault="00142C25" w:rsidP="00E32FD7">
      <w:pPr>
        <w:pStyle w:val="iconpdf"/>
        <w:numPr>
          <w:ilvl w:val="0"/>
          <w:numId w:val="5"/>
        </w:numPr>
        <w:shd w:val="clear" w:color="auto" w:fill="FFFFFF"/>
        <w:spacing w:before="0" w:beforeAutospacing="0" w:after="0" w:afterAutospacing="0" w:line="307" w:lineRule="atLeast"/>
        <w:ind w:left="765"/>
        <w:rPr>
          <w:rFonts w:ascii="Calibri" w:hAnsi="Calibri" w:cs="Calibri"/>
          <w:color w:val="535353"/>
          <w:sz w:val="22"/>
          <w:szCs w:val="22"/>
        </w:rPr>
      </w:pPr>
      <w:hyperlink r:id="rId20" w:tgtFrame="_blank" w:history="1">
        <w:r w:rsidR="00E32FD7" w:rsidRPr="002555DD">
          <w:rPr>
            <w:rStyle w:val="Hiperveza"/>
            <w:rFonts w:ascii="Calibri" w:hAnsi="Calibri" w:cs="Calibri"/>
            <w:color w:val="454544"/>
            <w:sz w:val="22"/>
            <w:szCs w:val="22"/>
          </w:rPr>
          <w:t>Prilog 2. Izjava o broju zaposlenih.pdf</w:t>
        </w:r>
      </w:hyperlink>
      <w:r w:rsidR="00E32FD7" w:rsidRPr="002555DD">
        <w:rPr>
          <w:rFonts w:ascii="Calibri" w:hAnsi="Calibri" w:cs="Calibri"/>
          <w:color w:val="535353"/>
          <w:sz w:val="22"/>
          <w:szCs w:val="22"/>
        </w:rPr>
        <w:t> </w:t>
      </w:r>
      <w:r w:rsidR="00E32FD7" w:rsidRPr="002555DD">
        <w:rPr>
          <w:rFonts w:ascii="Calibri" w:hAnsi="Calibri" w:cs="Calibri"/>
          <w:i/>
          <w:iCs/>
          <w:color w:val="535353"/>
          <w:sz w:val="22"/>
          <w:szCs w:val="22"/>
        </w:rPr>
        <w:t>(34 KB)</w:t>
      </w:r>
    </w:p>
    <w:p w14:paraId="37A2FABE" w14:textId="77777777" w:rsidR="00E32FD7" w:rsidRPr="002555DD" w:rsidRDefault="00142C25" w:rsidP="00E32FD7">
      <w:pPr>
        <w:pStyle w:val="iconpdf"/>
        <w:numPr>
          <w:ilvl w:val="0"/>
          <w:numId w:val="5"/>
        </w:numPr>
        <w:shd w:val="clear" w:color="auto" w:fill="FFFFFF"/>
        <w:spacing w:before="0" w:beforeAutospacing="0" w:after="0" w:afterAutospacing="0" w:line="307" w:lineRule="atLeast"/>
        <w:ind w:left="765"/>
        <w:rPr>
          <w:rFonts w:ascii="Calibri" w:hAnsi="Calibri" w:cs="Calibri"/>
          <w:color w:val="535353"/>
          <w:sz w:val="22"/>
          <w:szCs w:val="22"/>
        </w:rPr>
      </w:pPr>
      <w:hyperlink r:id="rId21" w:tgtFrame="_blank" w:history="1">
        <w:r w:rsidR="00E32FD7" w:rsidRPr="002555DD">
          <w:rPr>
            <w:rStyle w:val="Hiperveza"/>
            <w:rFonts w:ascii="Calibri" w:hAnsi="Calibri" w:cs="Calibri"/>
            <w:color w:val="454544"/>
            <w:sz w:val="22"/>
            <w:szCs w:val="22"/>
          </w:rPr>
          <w:t>Prilog 3. Izjava o ulozi inkubatora.pdf</w:t>
        </w:r>
      </w:hyperlink>
      <w:r w:rsidR="00E32FD7" w:rsidRPr="002555DD">
        <w:rPr>
          <w:rFonts w:ascii="Calibri" w:hAnsi="Calibri" w:cs="Calibri"/>
          <w:color w:val="535353"/>
          <w:sz w:val="22"/>
          <w:szCs w:val="22"/>
        </w:rPr>
        <w:t> </w:t>
      </w:r>
      <w:r w:rsidR="00E32FD7" w:rsidRPr="002555DD">
        <w:rPr>
          <w:rFonts w:ascii="Calibri" w:hAnsi="Calibri" w:cs="Calibri"/>
          <w:i/>
          <w:iCs/>
          <w:color w:val="535353"/>
          <w:sz w:val="22"/>
          <w:szCs w:val="22"/>
        </w:rPr>
        <w:t>(270 KB)</w:t>
      </w:r>
    </w:p>
    <w:p w14:paraId="027A2398" w14:textId="77777777" w:rsidR="00E32FD7" w:rsidRPr="002555DD" w:rsidRDefault="00142C25" w:rsidP="00E32FD7">
      <w:pPr>
        <w:pStyle w:val="iconpdf"/>
        <w:numPr>
          <w:ilvl w:val="0"/>
          <w:numId w:val="5"/>
        </w:numPr>
        <w:shd w:val="clear" w:color="auto" w:fill="FFFFFF"/>
        <w:spacing w:before="0" w:beforeAutospacing="0" w:after="0" w:afterAutospacing="0" w:line="307" w:lineRule="atLeast"/>
        <w:ind w:left="765"/>
        <w:rPr>
          <w:rFonts w:ascii="Calibri" w:hAnsi="Calibri" w:cs="Calibri"/>
          <w:color w:val="535353"/>
          <w:sz w:val="22"/>
          <w:szCs w:val="22"/>
        </w:rPr>
      </w:pPr>
      <w:hyperlink r:id="rId22" w:tgtFrame="_blank" w:history="1">
        <w:r w:rsidR="00E32FD7" w:rsidRPr="002555DD">
          <w:rPr>
            <w:rStyle w:val="Hiperveza"/>
            <w:rFonts w:ascii="Calibri" w:hAnsi="Calibri" w:cs="Calibri"/>
            <w:color w:val="454544"/>
            <w:sz w:val="22"/>
            <w:szCs w:val="22"/>
          </w:rPr>
          <w:t>Prilog 4. Skraćeni poslovni plan.pdf</w:t>
        </w:r>
      </w:hyperlink>
      <w:r w:rsidR="00E32FD7" w:rsidRPr="002555DD">
        <w:rPr>
          <w:rFonts w:ascii="Calibri" w:hAnsi="Calibri" w:cs="Calibri"/>
          <w:color w:val="535353"/>
          <w:sz w:val="22"/>
          <w:szCs w:val="22"/>
        </w:rPr>
        <w:t> </w:t>
      </w:r>
      <w:commentRangeStart w:id="1"/>
      <w:r w:rsidR="00E32FD7" w:rsidRPr="002555DD">
        <w:rPr>
          <w:rFonts w:ascii="Calibri" w:hAnsi="Calibri" w:cs="Calibri"/>
          <w:i/>
          <w:iCs/>
          <w:color w:val="535353"/>
          <w:sz w:val="22"/>
          <w:szCs w:val="22"/>
        </w:rPr>
        <w:t>(433 KB)</w:t>
      </w:r>
      <w:commentRangeEnd w:id="1"/>
      <w:r w:rsidR="00E32FD7">
        <w:rPr>
          <w:rStyle w:val="Referencakomentara"/>
          <w:rFonts w:asciiTheme="minorHAnsi" w:eastAsiaTheme="minorHAnsi" w:hAnsiTheme="minorHAnsi" w:cstheme="minorBidi"/>
          <w:lang w:eastAsia="en-US"/>
        </w:rPr>
        <w:commentReference w:id="1"/>
      </w:r>
    </w:p>
    <w:commentRangeStart w:id="2"/>
    <w:p w14:paraId="22B42628" w14:textId="77777777" w:rsidR="00E32FD7" w:rsidRPr="002555DD" w:rsidRDefault="00E32FD7" w:rsidP="00E32FD7">
      <w:pPr>
        <w:pStyle w:val="iconpdf"/>
        <w:numPr>
          <w:ilvl w:val="0"/>
          <w:numId w:val="5"/>
        </w:numPr>
        <w:shd w:val="clear" w:color="auto" w:fill="FFFFFF"/>
        <w:spacing w:before="0" w:beforeAutospacing="0" w:after="0" w:afterAutospacing="0" w:line="307" w:lineRule="atLeast"/>
        <w:ind w:left="765"/>
        <w:rPr>
          <w:rFonts w:ascii="Calibri" w:hAnsi="Calibri" w:cs="Calibri"/>
          <w:color w:val="535353"/>
          <w:sz w:val="22"/>
          <w:szCs w:val="22"/>
        </w:rPr>
      </w:pPr>
      <w:r>
        <w:fldChar w:fldCharType="begin"/>
      </w:r>
      <w:r>
        <w:instrText xml:space="preserve"> HYPERLINK "http://www.porec.hr/download.aspx?f=d&amp;fajl=7314/Prilog%205.%20Javni%20poziv.pdf" \t "_blank" </w:instrText>
      </w:r>
      <w:r>
        <w:fldChar w:fldCharType="separate"/>
      </w:r>
      <w:r w:rsidRPr="002555DD">
        <w:rPr>
          <w:rStyle w:val="Hiperveza"/>
          <w:rFonts w:ascii="Calibri" w:hAnsi="Calibri" w:cs="Calibri"/>
          <w:color w:val="454544"/>
          <w:sz w:val="22"/>
          <w:szCs w:val="22"/>
        </w:rPr>
        <w:t>Prilog 5. Javni poziv.pdf</w:t>
      </w:r>
      <w:r>
        <w:rPr>
          <w:rStyle w:val="Hiperveza"/>
          <w:rFonts w:ascii="Calibri" w:hAnsi="Calibri" w:cs="Calibri"/>
          <w:color w:val="454544"/>
          <w:sz w:val="22"/>
          <w:szCs w:val="22"/>
        </w:rPr>
        <w:fldChar w:fldCharType="end"/>
      </w:r>
      <w:commentRangeEnd w:id="2"/>
      <w:r>
        <w:rPr>
          <w:rStyle w:val="Referencakomentara"/>
          <w:rFonts w:asciiTheme="minorHAnsi" w:eastAsiaTheme="minorHAnsi" w:hAnsiTheme="minorHAnsi" w:cstheme="minorBidi"/>
          <w:lang w:eastAsia="en-US"/>
        </w:rPr>
        <w:commentReference w:id="2"/>
      </w:r>
      <w:r w:rsidRPr="002555DD">
        <w:rPr>
          <w:rFonts w:ascii="Calibri" w:hAnsi="Calibri" w:cs="Calibri"/>
          <w:color w:val="535353"/>
          <w:sz w:val="22"/>
          <w:szCs w:val="22"/>
        </w:rPr>
        <w:t> </w:t>
      </w:r>
      <w:r w:rsidRPr="002555DD">
        <w:rPr>
          <w:rFonts w:ascii="Calibri" w:hAnsi="Calibri" w:cs="Calibri"/>
          <w:i/>
          <w:iCs/>
          <w:color w:val="535353"/>
          <w:sz w:val="22"/>
          <w:szCs w:val="22"/>
        </w:rPr>
        <w:t>(107 KB)</w:t>
      </w:r>
    </w:p>
    <w:p w14:paraId="74289F40" w14:textId="77777777" w:rsidR="00E32FD7" w:rsidRPr="002555DD" w:rsidRDefault="00142C25" w:rsidP="00E32FD7">
      <w:pPr>
        <w:pStyle w:val="iconpdf"/>
        <w:numPr>
          <w:ilvl w:val="0"/>
          <w:numId w:val="5"/>
        </w:numPr>
        <w:shd w:val="clear" w:color="auto" w:fill="FFFFFF"/>
        <w:spacing w:before="0" w:beforeAutospacing="0" w:after="0" w:afterAutospacing="0" w:line="307" w:lineRule="atLeast"/>
        <w:ind w:left="765"/>
        <w:rPr>
          <w:rFonts w:ascii="Calibri" w:hAnsi="Calibri" w:cs="Calibri"/>
          <w:color w:val="535353"/>
          <w:sz w:val="22"/>
          <w:szCs w:val="22"/>
        </w:rPr>
      </w:pPr>
      <w:hyperlink r:id="rId23" w:tgtFrame="_blank" w:history="1">
        <w:r w:rsidR="00E32FD7" w:rsidRPr="002555DD">
          <w:rPr>
            <w:rStyle w:val="Hiperveza"/>
            <w:rFonts w:ascii="Calibri" w:hAnsi="Calibri" w:cs="Calibri"/>
            <w:color w:val="454544"/>
            <w:sz w:val="22"/>
            <w:szCs w:val="22"/>
          </w:rPr>
          <w:t>Prilog 6. Pravilnik.pdf</w:t>
        </w:r>
      </w:hyperlink>
      <w:r w:rsidR="00E32FD7" w:rsidRPr="002555DD">
        <w:rPr>
          <w:rFonts w:ascii="Calibri" w:hAnsi="Calibri" w:cs="Calibri"/>
          <w:color w:val="535353"/>
          <w:sz w:val="22"/>
          <w:szCs w:val="22"/>
        </w:rPr>
        <w:t> </w:t>
      </w:r>
      <w:r w:rsidR="00E32FD7" w:rsidRPr="002555DD">
        <w:rPr>
          <w:rFonts w:ascii="Calibri" w:hAnsi="Calibri" w:cs="Calibri"/>
          <w:i/>
          <w:iCs/>
          <w:color w:val="535353"/>
          <w:sz w:val="22"/>
          <w:szCs w:val="22"/>
        </w:rPr>
        <w:t>(341 KB)</w:t>
      </w:r>
    </w:p>
    <w:p w14:paraId="55725F79" w14:textId="77777777" w:rsidR="00E32FD7" w:rsidRPr="002555DD" w:rsidRDefault="00142C25" w:rsidP="00E32FD7">
      <w:pPr>
        <w:pStyle w:val="iconpdf"/>
        <w:numPr>
          <w:ilvl w:val="0"/>
          <w:numId w:val="5"/>
        </w:numPr>
        <w:shd w:val="clear" w:color="auto" w:fill="FFFFFF"/>
        <w:spacing w:before="0" w:beforeAutospacing="0" w:after="0" w:afterAutospacing="0" w:line="307" w:lineRule="atLeast"/>
        <w:ind w:left="765"/>
        <w:rPr>
          <w:rFonts w:ascii="Calibri" w:hAnsi="Calibri" w:cs="Calibri"/>
          <w:color w:val="535353"/>
          <w:sz w:val="22"/>
          <w:szCs w:val="22"/>
        </w:rPr>
      </w:pPr>
      <w:hyperlink r:id="rId24" w:tgtFrame="_blank" w:history="1">
        <w:r w:rsidR="00E32FD7" w:rsidRPr="002555DD">
          <w:rPr>
            <w:rStyle w:val="Hiperveza"/>
            <w:rFonts w:ascii="Calibri" w:hAnsi="Calibri" w:cs="Calibri"/>
            <w:color w:val="454544"/>
            <w:sz w:val="22"/>
            <w:szCs w:val="22"/>
          </w:rPr>
          <w:t>Prilog 6.a I. Izmjene i dopune Pravilnika.pdf</w:t>
        </w:r>
      </w:hyperlink>
      <w:r w:rsidR="00E32FD7" w:rsidRPr="002555DD">
        <w:rPr>
          <w:rFonts w:ascii="Calibri" w:hAnsi="Calibri" w:cs="Calibri"/>
          <w:color w:val="535353"/>
          <w:sz w:val="22"/>
          <w:szCs w:val="22"/>
        </w:rPr>
        <w:t> </w:t>
      </w:r>
      <w:r w:rsidR="00E32FD7" w:rsidRPr="002555DD">
        <w:rPr>
          <w:rFonts w:ascii="Calibri" w:hAnsi="Calibri" w:cs="Calibri"/>
          <w:i/>
          <w:iCs/>
          <w:color w:val="535353"/>
          <w:sz w:val="22"/>
          <w:szCs w:val="22"/>
        </w:rPr>
        <w:t>(359 KB)</w:t>
      </w:r>
    </w:p>
    <w:p w14:paraId="705F8635" w14:textId="77777777" w:rsidR="004C1C5F" w:rsidRPr="00F02CC3" w:rsidRDefault="004C1C5F" w:rsidP="00F02CC3">
      <w:pPr>
        <w:shd w:val="clear" w:color="auto" w:fill="FFFFFF"/>
        <w:jc w:val="both"/>
        <w:rPr>
          <w:rFonts w:ascii="Calibri" w:eastAsia="Times New Roman" w:hAnsi="Calibri" w:cs="Calibri"/>
          <w:lang w:eastAsia="hr-HR"/>
        </w:rPr>
      </w:pPr>
    </w:p>
    <w:p w14:paraId="5B48246F" w14:textId="77777777" w:rsidR="00F02CC3" w:rsidRDefault="00F02CC3" w:rsidP="002B4E70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71C95E80" w14:textId="7E2F3A61" w:rsidR="00404D49" w:rsidRPr="00F86205" w:rsidRDefault="002A7605" w:rsidP="002B4E70">
      <w:pPr>
        <w:pStyle w:val="iconpdf"/>
        <w:shd w:val="clear" w:color="auto" w:fill="FFFFFF"/>
        <w:spacing w:before="0" w:beforeAutospacing="0" w:after="0" w:afterAutospacing="0" w:line="307" w:lineRule="atLeas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*Dodati link – godišnji financijski izvještaj za 2022. godinu </w:t>
      </w:r>
      <w:r w:rsidR="004D2CCD">
        <w:rPr>
          <w:rFonts w:ascii="Calibri" w:hAnsi="Calibri" w:cs="Calibri"/>
          <w:i/>
          <w:iCs/>
          <w:sz w:val="22"/>
          <w:szCs w:val="22"/>
        </w:rPr>
        <w:t>gdje su prethodni</w:t>
      </w:r>
    </w:p>
    <w:p w14:paraId="20BD2E78" w14:textId="77777777" w:rsidR="002B4E70" w:rsidRDefault="002B4E70" w:rsidP="002B4E70">
      <w:pPr>
        <w:pStyle w:val="iconpdf"/>
        <w:shd w:val="clear" w:color="auto" w:fill="FFFFFF"/>
        <w:spacing w:before="0" w:beforeAutospacing="0" w:after="0" w:afterAutospacing="0" w:line="307" w:lineRule="atLeast"/>
        <w:rPr>
          <w:rFonts w:ascii="Calibri" w:hAnsi="Calibri" w:cs="Calibri"/>
          <w:sz w:val="22"/>
          <w:szCs w:val="22"/>
        </w:rPr>
      </w:pPr>
    </w:p>
    <w:p w14:paraId="14AC6765" w14:textId="77777777" w:rsidR="002B4E70" w:rsidRDefault="002B4E70" w:rsidP="002B4E70">
      <w:pPr>
        <w:pStyle w:val="iconpdf"/>
        <w:shd w:val="clear" w:color="auto" w:fill="FFFFFF"/>
        <w:spacing w:before="0" w:beforeAutospacing="0" w:after="0" w:afterAutospacing="0" w:line="307" w:lineRule="atLeast"/>
        <w:rPr>
          <w:rFonts w:ascii="Trebuchet MS" w:hAnsi="Trebuchet MS"/>
          <w:color w:val="535353"/>
          <w:sz w:val="20"/>
          <w:szCs w:val="20"/>
        </w:rPr>
      </w:pPr>
    </w:p>
    <w:sectPr w:rsidR="002B4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ita Lakošeljac" w:date="2023-08-23T11:30:00Z" w:initials="AL">
    <w:p w14:paraId="4F49CCC2" w14:textId="10CE10CD" w:rsidR="00B46855" w:rsidRDefault="00B46855">
      <w:pPr>
        <w:pStyle w:val="Tekstkomentara"/>
      </w:pPr>
      <w:r>
        <w:rPr>
          <w:rStyle w:val="Referencakomentara"/>
        </w:rPr>
        <w:annotationRef/>
      </w:r>
      <w:r>
        <w:t>novi</w:t>
      </w:r>
    </w:p>
  </w:comment>
  <w:comment w:id="1" w:author="Anita Lakošeljac" w:date="2023-08-23T10:16:00Z" w:initials="AL">
    <w:p w14:paraId="1FC57D4D" w14:textId="77777777" w:rsidR="00E32FD7" w:rsidRDefault="00E32FD7" w:rsidP="00E32FD7">
      <w:pPr>
        <w:pStyle w:val="Tekstkomentara"/>
      </w:pPr>
      <w:r>
        <w:rPr>
          <w:rStyle w:val="Referencakomentara"/>
        </w:rPr>
        <w:annotationRef/>
      </w:r>
      <w:r>
        <w:t>novi</w:t>
      </w:r>
    </w:p>
  </w:comment>
  <w:comment w:id="2" w:author="Anita Lakošeljac" w:date="2023-08-23T10:16:00Z" w:initials="AL">
    <w:p w14:paraId="7664AC5D" w14:textId="77777777" w:rsidR="00E32FD7" w:rsidRDefault="00E32FD7" w:rsidP="00E32FD7">
      <w:pPr>
        <w:pStyle w:val="Tekstkomentara"/>
      </w:pPr>
      <w:r>
        <w:rPr>
          <w:rStyle w:val="Referencakomentara"/>
        </w:rPr>
        <w:annotationRef/>
      </w:r>
      <w:r>
        <w:t>novi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49CCC2" w15:done="0"/>
  <w15:commentEx w15:paraId="1FC57D4D" w15:done="0"/>
  <w15:commentEx w15:paraId="7664AC5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06C53" w16cex:dateUtc="2023-08-23T09:30:00Z"/>
  <w16cex:commentExtensible w16cex:durableId="28905AF3" w16cex:dateUtc="2023-08-23T08:16:00Z"/>
  <w16cex:commentExtensible w16cex:durableId="28905B15" w16cex:dateUtc="2023-08-23T08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49CCC2" w16cid:durableId="28906C53"/>
  <w16cid:commentId w16cid:paraId="1FC57D4D" w16cid:durableId="28905AF3"/>
  <w16cid:commentId w16cid:paraId="7664AC5D" w16cid:durableId="28905B1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34"/>
    <w:multiLevelType w:val="multilevel"/>
    <w:tmpl w:val="BBB8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E56407"/>
    <w:multiLevelType w:val="multilevel"/>
    <w:tmpl w:val="49DA9F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8743C1"/>
    <w:multiLevelType w:val="multilevel"/>
    <w:tmpl w:val="F04C25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8A5B6E"/>
    <w:multiLevelType w:val="multilevel"/>
    <w:tmpl w:val="89924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1F127F"/>
    <w:multiLevelType w:val="multilevel"/>
    <w:tmpl w:val="81DE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ita Lakošeljac">
    <w15:presenceInfo w15:providerId="AD" w15:userId="S-1-5-21-2132499685-1549829025-892522946-26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70"/>
    <w:rsid w:val="000744D1"/>
    <w:rsid w:val="001314DF"/>
    <w:rsid w:val="002234E2"/>
    <w:rsid w:val="00263705"/>
    <w:rsid w:val="002A7605"/>
    <w:rsid w:val="002B4E70"/>
    <w:rsid w:val="00355597"/>
    <w:rsid w:val="003A4588"/>
    <w:rsid w:val="00404D49"/>
    <w:rsid w:val="004C1C5F"/>
    <w:rsid w:val="004D2CCD"/>
    <w:rsid w:val="0074693B"/>
    <w:rsid w:val="0078645B"/>
    <w:rsid w:val="00864397"/>
    <w:rsid w:val="00B40419"/>
    <w:rsid w:val="00B46855"/>
    <w:rsid w:val="00B5585C"/>
    <w:rsid w:val="00B9380F"/>
    <w:rsid w:val="00BB531D"/>
    <w:rsid w:val="00D577D3"/>
    <w:rsid w:val="00E32FD7"/>
    <w:rsid w:val="00ED0B1D"/>
    <w:rsid w:val="00F02CC3"/>
    <w:rsid w:val="00F31A01"/>
    <w:rsid w:val="00F86205"/>
    <w:rsid w:val="00FD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16B25"/>
  <w15:chartTrackingRefBased/>
  <w15:docId w15:val="{C62D36C5-5F85-450C-9F84-3FD8ADF1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E70"/>
    <w:pPr>
      <w:spacing w:after="0" w:line="240" w:lineRule="auto"/>
    </w:pPr>
  </w:style>
  <w:style w:type="paragraph" w:styleId="Naslov1">
    <w:name w:val="heading 1"/>
    <w:basedOn w:val="Normal"/>
    <w:link w:val="Naslov1Char"/>
    <w:uiPriority w:val="9"/>
    <w:qFormat/>
    <w:rsid w:val="00F02CC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32FD7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B4E70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2B4E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B4E7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B4E70"/>
    <w:rPr>
      <w:sz w:val="20"/>
      <w:szCs w:val="20"/>
    </w:rPr>
  </w:style>
  <w:style w:type="paragraph" w:customStyle="1" w:styleId="iconpdf">
    <w:name w:val="icon___pdf"/>
    <w:basedOn w:val="Normal"/>
    <w:rsid w:val="002B4E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2B4E70"/>
    <w:rPr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2B4E70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F02CC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8620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86205"/>
    <w:rPr>
      <w:b/>
      <w:bCs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32F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2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81098">
          <w:marLeft w:val="22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ec.hr/sadrzaj/dokumenti/Obrazac%204%20Zahtjev%20za%20ponovnu%20uporabu%20informacija%20Poduzetni%C4%8Dki%20inkubator.doc" TargetMode="External"/><Relationship Id="rId13" Type="http://schemas.openxmlformats.org/officeDocument/2006/relationships/hyperlink" Target="http://www.porec.hr/sadrzaj/dokumenti/zakon-o-obveznim-odnosima%20(v6).pdf" TargetMode="External"/><Relationship Id="rId18" Type="http://schemas.microsoft.com/office/2016/09/relationships/commentsIds" Target="commentsIds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http://www.porec.hr/download.aspx?f=d&amp;fajl=7314/Prilog%203.%20Izjava%20o%20ulozi%20inkubatora.pdf" TargetMode="External"/><Relationship Id="rId7" Type="http://schemas.openxmlformats.org/officeDocument/2006/relationships/hyperlink" Target="http://www.porec.hr/sadrzaj/dokumenti/Obrazac%203%20Zahtjev%20za%20dopunu%20ili%20ispravak%20informacije%20Poduzetni%C4%8Dki%20inkubator.doc" TargetMode="External"/><Relationship Id="rId12" Type="http://schemas.openxmlformats.org/officeDocument/2006/relationships/hyperlink" Target="https://www.zakon.hr/z/132/Zakon-o-lokalnoj-i-podru%C4%8Dnoj-%28regionalnoj%29-samoupravi" TargetMode="External"/><Relationship Id="rId17" Type="http://schemas.microsoft.com/office/2011/relationships/commentsExtended" Target="commentsExtended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mments" Target="comments.xml"/><Relationship Id="rId20" Type="http://schemas.openxmlformats.org/officeDocument/2006/relationships/hyperlink" Target="http://www.porec.hr/download.aspx?f=d&amp;fajl=7314/Prilog%202.%20Izjava%20o%20broju%20zaposlenih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orec.hr/sadrzaj/dokumenti/Obrazac%202%20Zahtjev%20za%20pristup%20informacijama%20Poduzetni%C4%8Dki%20inkubator.doc" TargetMode="External"/><Relationship Id="rId11" Type="http://schemas.openxmlformats.org/officeDocument/2006/relationships/hyperlink" Target="http://www.porec.hr/sadrzaj/dokumenti/Zakon%20o%20lokalnoj%20i%20podru%C4%8Dnoj%20(regionalnoj)%20samoupravi.pdf" TargetMode="External"/><Relationship Id="rId24" Type="http://schemas.openxmlformats.org/officeDocument/2006/relationships/hyperlink" Target="http://www.porec.hr/download.aspx?f=d&amp;fajl=7314/Prilog%206.a%20I.%20Izmjene%20i%20dopune%20Pravilnik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rec.hr/prva.aspx?stranica=7314&amp;pid=&amp;j=CRO" TargetMode="External"/><Relationship Id="rId23" Type="http://schemas.openxmlformats.org/officeDocument/2006/relationships/hyperlink" Target="http://www.porec.hr/download.aspx?f=d&amp;fajl=7314/Prilog%206.%20Pravilnik.pdf" TargetMode="External"/><Relationship Id="rId10" Type="http://schemas.openxmlformats.org/officeDocument/2006/relationships/hyperlink" Target="https://www.zakon.hr/z/546/Zakon-o-trgova%C4%8Dkim-dru%C5%A1tvima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://www.porec.hr/sadrzaj/dokumenti/4.%20Kriteriji%20za%20odredivanje%20visine%20naknade%20stvarnih%20materijalnih%20troskova%20i%20troskova%20dostave%20informacije.pdf" TargetMode="External"/><Relationship Id="rId14" Type="http://schemas.openxmlformats.org/officeDocument/2006/relationships/hyperlink" Target="https://www.zakon.hr/z/75/Zakon-o-obveznim-odnosima" TargetMode="External"/><Relationship Id="rId22" Type="http://schemas.openxmlformats.org/officeDocument/2006/relationships/hyperlink" Target="http://www.porec.hr/download.aspx?f=d&amp;fajl=7314/Prilog%204.%20Skra%c4%87eni%20poslovni%20plan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721B5-FF6F-4FD8-B887-B8978863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Lakošeljac</dc:creator>
  <cp:keywords/>
  <dc:description/>
  <cp:lastModifiedBy>Anita Lakošeljac</cp:lastModifiedBy>
  <cp:revision>17</cp:revision>
  <dcterms:created xsi:type="dcterms:W3CDTF">2023-02-21T09:24:00Z</dcterms:created>
  <dcterms:modified xsi:type="dcterms:W3CDTF">2023-10-12T09:56:00Z</dcterms:modified>
</cp:coreProperties>
</file>